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E1" w:rsidRDefault="009B6CAA">
      <w:pPr>
        <w:pStyle w:val="Standard"/>
        <w:spacing w:after="180"/>
        <w:jc w:val="center"/>
        <w:rPr>
          <w:rFonts w:ascii="標楷體" w:eastAsia="標楷體" w:hAnsi="標楷體" w:cs="Arial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Arial"/>
          <w:b/>
          <w:color w:val="000000"/>
          <w:sz w:val="44"/>
          <w:szCs w:val="44"/>
        </w:rPr>
        <w:t>學生校外住宿租金補貼申請書</w:t>
      </w: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3115"/>
        <w:gridCol w:w="2022"/>
        <w:gridCol w:w="3969"/>
      </w:tblGrid>
      <w:tr w:rsidR="00F932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學年度</w:t>
            </w:r>
          </w:p>
        </w:tc>
        <w:tc>
          <w:tcPr>
            <w:tcW w:w="3115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學期</w:t>
            </w:r>
          </w:p>
        </w:tc>
        <w:tc>
          <w:tcPr>
            <w:tcW w:w="5991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righ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申請日期：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日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申請人資訊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學生填寫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學生姓名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學校全稱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身分證字號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系所全稱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學號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學制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日間學制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/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進修學制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連絡電話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班別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/</w:t>
            </w:r>
            <w:proofErr w:type="gramStart"/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碩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/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博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/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專科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電子郵件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年級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1547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狀態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932E1" w:rsidRDefault="009B6CAA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新生</w:t>
            </w:r>
          </w:p>
          <w:p w:rsidR="00F932E1" w:rsidRDefault="009B6CAA">
            <w:pPr>
              <w:pStyle w:val="Standard"/>
              <w:spacing w:after="0" w:line="0" w:lineRule="atLeast"/>
              <w:jc w:val="both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當學期畢業生</w:t>
            </w:r>
          </w:p>
          <w:p w:rsidR="00F932E1" w:rsidRDefault="009B6CAA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申請資格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低收入戶學生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中低收入戶學生</w:t>
            </w:r>
          </w:p>
          <w:p w:rsidR="00F932E1" w:rsidRDefault="009B6CAA">
            <w:pPr>
              <w:pStyle w:val="Standard"/>
              <w:spacing w:after="0" w:line="0" w:lineRule="atLeast"/>
              <w:ind w:left="269" w:hanging="269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符合大專校院弱勢計畫助學金補助資格之學生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租賃資訊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學生填寫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租賃起期</w:t>
            </w:r>
            <w:proofErr w:type="gramEnd"/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出租人</w:t>
            </w:r>
          </w:p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2"/>
              </w:rPr>
            </w:pPr>
            <w:r>
              <w:rPr>
                <w:rFonts w:ascii="標楷體" w:eastAsia="標楷體" w:hAnsi="標楷體" w:cs="Arial"/>
                <w:b/>
                <w:sz w:val="22"/>
              </w:rPr>
              <w:t>(</w:t>
            </w:r>
            <w:r>
              <w:rPr>
                <w:rFonts w:ascii="標楷體" w:eastAsia="標楷體" w:hAnsi="標楷體" w:cs="Arial"/>
                <w:b/>
                <w:sz w:val="22"/>
              </w:rPr>
              <w:t>房東</w:t>
            </w:r>
            <w:r>
              <w:rPr>
                <w:rFonts w:ascii="標楷體" w:eastAsia="標楷體" w:hAnsi="標楷體" w:cs="Arial"/>
                <w:b/>
                <w:sz w:val="22"/>
              </w:rPr>
              <w:t>)</w:t>
            </w:r>
            <w:r>
              <w:rPr>
                <w:rFonts w:ascii="標楷體" w:eastAsia="標楷體" w:hAnsi="標楷體" w:cs="Arial"/>
                <w:b/>
                <w:sz w:val="22"/>
              </w:rPr>
              <w:t>姓名</w:t>
            </w:r>
          </w:p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FF"/>
                <w:sz w:val="22"/>
              </w:rPr>
            </w:pPr>
            <w:r>
              <w:rPr>
                <w:rFonts w:ascii="標楷體" w:eastAsia="標楷體" w:hAnsi="標楷體" w:cs="Arial"/>
                <w:b/>
                <w:color w:val="0000FF"/>
                <w:sz w:val="22"/>
              </w:rPr>
              <w:t>(</w:t>
            </w:r>
            <w:r>
              <w:rPr>
                <w:rFonts w:ascii="標楷體" w:eastAsia="標楷體" w:hAnsi="標楷體" w:cs="Arial"/>
                <w:b/>
                <w:color w:val="0000FF"/>
                <w:sz w:val="22"/>
              </w:rPr>
              <w:t>或公司全稱</w:t>
            </w:r>
            <w:r>
              <w:rPr>
                <w:rFonts w:ascii="標楷體" w:eastAsia="標楷體" w:hAnsi="標楷體" w:cs="Arial"/>
                <w:b/>
                <w:color w:val="0000FF"/>
                <w:sz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租賃迄期</w:t>
            </w:r>
            <w:proofErr w:type="gramEnd"/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出租人</w:t>
            </w:r>
          </w:p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2"/>
              </w:rPr>
            </w:pPr>
            <w:r>
              <w:rPr>
                <w:rFonts w:ascii="標楷體" w:eastAsia="標楷體" w:hAnsi="標楷體" w:cs="Arial"/>
                <w:b/>
                <w:sz w:val="22"/>
              </w:rPr>
              <w:t>(</w:t>
            </w:r>
            <w:r>
              <w:rPr>
                <w:rFonts w:ascii="標楷體" w:eastAsia="標楷體" w:hAnsi="標楷體" w:cs="Arial"/>
                <w:b/>
                <w:sz w:val="22"/>
              </w:rPr>
              <w:t>房東</w:t>
            </w:r>
            <w:r>
              <w:rPr>
                <w:rFonts w:ascii="標楷體" w:eastAsia="標楷體" w:hAnsi="標楷體" w:cs="Arial"/>
                <w:b/>
                <w:sz w:val="22"/>
              </w:rPr>
              <w:t>)</w:t>
            </w:r>
            <w:r>
              <w:rPr>
                <w:rFonts w:ascii="標楷體" w:eastAsia="標楷體" w:hAnsi="標楷體" w:cs="Arial"/>
                <w:b/>
                <w:sz w:val="22"/>
              </w:rPr>
              <w:t>身分證字號</w:t>
            </w:r>
          </w:p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FF"/>
                <w:sz w:val="22"/>
              </w:rPr>
            </w:pPr>
            <w:r>
              <w:rPr>
                <w:rFonts w:ascii="標楷體" w:eastAsia="標楷體" w:hAnsi="標楷體" w:cs="Arial"/>
                <w:b/>
                <w:color w:val="0000FF"/>
                <w:sz w:val="22"/>
              </w:rPr>
              <w:t>(</w:t>
            </w:r>
            <w:r>
              <w:rPr>
                <w:rFonts w:ascii="標楷體" w:eastAsia="標楷體" w:hAnsi="標楷體" w:cs="Arial"/>
                <w:b/>
                <w:color w:val="0000FF"/>
                <w:sz w:val="22"/>
              </w:rPr>
              <w:t>或公司統一編號</w:t>
            </w:r>
            <w:r>
              <w:rPr>
                <w:rFonts w:ascii="標楷體" w:eastAsia="標楷體" w:hAnsi="標楷體" w:cs="Arial"/>
                <w:b/>
                <w:color w:val="0000FF"/>
                <w:sz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每月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平均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租金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元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租賃地址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租賃地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所在縣市</w:t>
            </w:r>
          </w:p>
        </w:tc>
        <w:tc>
          <w:tcPr>
            <w:tcW w:w="9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中市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高雄市</w:t>
            </w:r>
          </w:p>
          <w:p w:rsidR="00F932E1" w:rsidRDefault="009B6CAA">
            <w:pPr>
              <w:pStyle w:val="Standard"/>
              <w:spacing w:after="0" w:line="0" w:lineRule="atLeast"/>
              <w:ind w:left="280" w:right="600" w:hanging="280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新竹縣、新竹市、苗栗縣、彰化縣、雲林縣、嘉義市、嘉義縣、屏東縣、澎湖縣、基隆市、宜蘭縣、花蓮縣、南投縣、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東縣</w:t>
            </w:r>
          </w:p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金門縣、連江縣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申請人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注意事項</w:t>
            </w:r>
          </w:p>
        </w:tc>
        <w:tc>
          <w:tcPr>
            <w:tcW w:w="9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請詳閱背頁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申請人詳閱「學生校外住宿租金補貼申請須知」切結書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，並簽名切結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請領補助經費方式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學生請填寫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47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學校受理學生校外租金補貼申請截止後，配合大專校院弱勢計畫助學金申復作業結束，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上學期於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日前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下學期於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日前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，統一發放補助經費。</w:t>
            </w:r>
          </w:p>
        </w:tc>
        <w:tc>
          <w:tcPr>
            <w:tcW w:w="5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932E1" w:rsidRDefault="009B6CAA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學生收款帳戶：</w:t>
            </w:r>
          </w:p>
          <w:p w:rsidR="00F932E1" w:rsidRDefault="009B6CAA">
            <w:pPr>
              <w:pStyle w:val="Standard"/>
              <w:spacing w:after="0" w:line="0" w:lineRule="atLeast"/>
              <w:ind w:left="35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金融機構：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________________</w:t>
            </w:r>
          </w:p>
          <w:p w:rsidR="00F932E1" w:rsidRDefault="009B6CAA">
            <w:pPr>
              <w:pStyle w:val="Standard"/>
              <w:spacing w:after="0" w:line="0" w:lineRule="atLeast"/>
              <w:ind w:left="35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分行：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________________</w:t>
            </w:r>
          </w:p>
          <w:p w:rsidR="00F932E1" w:rsidRDefault="009B6CAA">
            <w:pPr>
              <w:pStyle w:val="Standard"/>
              <w:spacing w:after="0" w:line="0" w:lineRule="atLeast"/>
              <w:ind w:left="35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局號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________________</w:t>
            </w:r>
          </w:p>
          <w:p w:rsidR="00F932E1" w:rsidRDefault="009B6CAA">
            <w:pPr>
              <w:pStyle w:val="Standard"/>
              <w:spacing w:after="0" w:line="0" w:lineRule="atLeast"/>
              <w:ind w:left="35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帳號：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________________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1253"/>
          <w:jc w:val="center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lastRenderedPageBreak/>
              <w:t>申請人</w:t>
            </w:r>
          </w:p>
          <w:p w:rsidR="00F932E1" w:rsidRDefault="009B6CAA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簽名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家長</w:t>
            </w:r>
          </w:p>
          <w:p w:rsidR="00F932E1" w:rsidRDefault="009B6CAA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簽名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F932E1" w:rsidRDefault="00F932E1">
            <w:pPr>
              <w:pStyle w:val="Standard"/>
              <w:spacing w:after="0" w:line="46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  <w:p w:rsidR="00F932E1" w:rsidRDefault="009B6CAA">
            <w:pPr>
              <w:pStyle w:val="Standard"/>
              <w:spacing w:after="0" w:line="460" w:lineRule="exact"/>
              <w:jc w:val="center"/>
              <w:rPr>
                <w:rFonts w:ascii="標楷體" w:eastAsia="標楷體" w:hAnsi="標楷體" w:cs="Arial"/>
                <w:b/>
                <w:color w:val="77B57F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Arial"/>
                <w:b/>
                <w:color w:val="77B57F"/>
                <w:sz w:val="28"/>
                <w:szCs w:val="28"/>
                <w:u w:val="single"/>
              </w:rPr>
              <w:t>(</w:t>
            </w:r>
            <w:r>
              <w:rPr>
                <w:rFonts w:ascii="標楷體" w:eastAsia="標楷體" w:hAnsi="標楷體" w:cs="Arial"/>
                <w:b/>
                <w:color w:val="77B57F"/>
                <w:sz w:val="28"/>
                <w:szCs w:val="28"/>
                <w:u w:val="single"/>
              </w:rPr>
              <w:t>學生年滿</w:t>
            </w:r>
            <w:r>
              <w:rPr>
                <w:rFonts w:ascii="標楷體" w:eastAsia="標楷體" w:hAnsi="標楷體" w:cs="Arial"/>
                <w:b/>
                <w:color w:val="77B57F"/>
                <w:sz w:val="28"/>
                <w:szCs w:val="28"/>
                <w:u w:val="single"/>
              </w:rPr>
              <w:t>20</w:t>
            </w:r>
            <w:r>
              <w:rPr>
                <w:rFonts w:ascii="標楷體" w:eastAsia="標楷體" w:hAnsi="標楷體" w:cs="Arial"/>
                <w:b/>
                <w:color w:val="77B57F"/>
                <w:sz w:val="28"/>
                <w:szCs w:val="28"/>
                <w:u w:val="single"/>
              </w:rPr>
              <w:t>歲者可免</w:t>
            </w:r>
            <w:r>
              <w:rPr>
                <w:rFonts w:ascii="標楷體" w:eastAsia="標楷體" w:hAnsi="標楷體" w:cs="Arial"/>
                <w:b/>
                <w:color w:val="77B57F"/>
                <w:sz w:val="28"/>
                <w:szCs w:val="28"/>
                <w:u w:val="single"/>
              </w:rPr>
              <w:t>)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申請人詳閱「學生校外住宿租金補貼申請須知」切結書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學生詳閱後請簽名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9D9B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before="270" w:after="0" w:line="0" w:lineRule="atLeast"/>
              <w:rPr>
                <w:rFonts w:ascii="標楷體" w:eastAsia="標楷體" w:hAnsi="標楷體" w:cs="Arial"/>
                <w:b/>
                <w:sz w:val="22"/>
              </w:rPr>
            </w:pPr>
            <w:r>
              <w:rPr>
                <w:rFonts w:ascii="標楷體" w:eastAsia="標楷體" w:hAnsi="標楷體" w:cs="Arial"/>
                <w:b/>
                <w:sz w:val="22"/>
              </w:rPr>
              <w:t>本人</w:t>
            </w:r>
            <w:r>
              <w:rPr>
                <w:rFonts w:ascii="標楷體" w:eastAsia="標楷體" w:hAnsi="標楷體" w:cs="Arial"/>
                <w:b/>
                <w:sz w:val="22"/>
              </w:rPr>
              <w:t>________________</w:t>
            </w:r>
            <w:r>
              <w:rPr>
                <w:rFonts w:ascii="標楷體" w:eastAsia="標楷體" w:hAnsi="標楷體" w:cs="Arial"/>
                <w:b/>
                <w:sz w:val="22"/>
              </w:rPr>
              <w:t>，已充分瞭解下列資訊：</w:t>
            </w:r>
          </w:p>
          <w:p w:rsidR="00F932E1" w:rsidRDefault="009B6CAA">
            <w:pPr>
              <w:pStyle w:val="Standard"/>
              <w:spacing w:after="0" w:line="360" w:lineRule="auto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本人已瞭解「申請期限」：</w:t>
            </w:r>
          </w:p>
          <w:p w:rsidR="00F932E1" w:rsidRDefault="009B6CAA">
            <w:pPr>
              <w:pStyle w:val="af"/>
              <w:numPr>
                <w:ilvl w:val="0"/>
                <w:numId w:val="2"/>
              </w:numPr>
              <w:spacing w:after="0"/>
              <w:ind w:left="601" w:hanging="318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申請校外住宿租金補貼，依學校規定作業期程辦理，並須每學期自行提出。</w:t>
            </w:r>
          </w:p>
          <w:p w:rsidR="00F932E1" w:rsidRDefault="009B6CAA">
            <w:pPr>
              <w:pStyle w:val="af"/>
              <w:numPr>
                <w:ilvl w:val="0"/>
                <w:numId w:val="2"/>
              </w:numPr>
              <w:spacing w:after="0"/>
              <w:ind w:left="601" w:hanging="318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依學校所定作業期程</w:t>
            </w:r>
            <w:r>
              <w:rPr>
                <w:rFonts w:ascii="標楷體" w:eastAsia="標楷體" w:hAnsi="標楷體" w:cs="Arial"/>
                <w:color w:val="0000FF"/>
                <w:sz w:val="22"/>
              </w:rPr>
              <w:t>(</w:t>
            </w:r>
            <w:r>
              <w:rPr>
                <w:rFonts w:ascii="標楷體" w:eastAsia="標楷體" w:hAnsi="標楷體" w:cs="Arial"/>
                <w:sz w:val="22"/>
              </w:rPr>
              <w:t>至遲於上學期</w:t>
            </w:r>
            <w:r>
              <w:rPr>
                <w:rFonts w:ascii="標楷體" w:eastAsia="標楷體" w:hAnsi="標楷體" w:cs="Arial"/>
                <w:sz w:val="22"/>
              </w:rPr>
              <w:t>10</w:t>
            </w:r>
            <w:r>
              <w:rPr>
                <w:rFonts w:ascii="標楷體" w:eastAsia="標楷體" w:hAnsi="標楷體" w:cs="Arial"/>
                <w:sz w:val="22"/>
              </w:rPr>
              <w:t>月</w:t>
            </w:r>
            <w:r>
              <w:rPr>
                <w:rFonts w:ascii="標楷體" w:eastAsia="標楷體" w:hAnsi="標楷體" w:cs="Arial"/>
                <w:sz w:val="22"/>
              </w:rPr>
              <w:t>20</w:t>
            </w:r>
            <w:r>
              <w:rPr>
                <w:rFonts w:ascii="標楷體" w:eastAsia="標楷體" w:hAnsi="標楷體" w:cs="Arial"/>
                <w:sz w:val="22"/>
              </w:rPr>
              <w:t>日前</w:t>
            </w:r>
            <w:r>
              <w:rPr>
                <w:rFonts w:ascii="標楷體" w:eastAsia="標楷體" w:hAnsi="標楷體" w:cs="Arial"/>
                <w:sz w:val="22"/>
              </w:rPr>
              <w:t>/</w:t>
            </w:r>
            <w:r>
              <w:rPr>
                <w:rFonts w:ascii="標楷體" w:eastAsia="標楷體" w:hAnsi="標楷體" w:cs="Arial"/>
                <w:sz w:val="22"/>
              </w:rPr>
              <w:t>下學期</w:t>
            </w:r>
            <w:r>
              <w:rPr>
                <w:rFonts w:ascii="標楷體" w:eastAsia="標楷體" w:hAnsi="標楷體" w:cs="Arial"/>
                <w:sz w:val="22"/>
              </w:rPr>
              <w:t>3</w:t>
            </w:r>
            <w:r>
              <w:rPr>
                <w:rFonts w:ascii="標楷體" w:eastAsia="標楷體" w:hAnsi="標楷體" w:cs="Arial"/>
                <w:sz w:val="22"/>
              </w:rPr>
              <w:t>月</w:t>
            </w:r>
            <w:r>
              <w:rPr>
                <w:rFonts w:ascii="標楷體" w:eastAsia="標楷體" w:hAnsi="標楷體" w:cs="Arial"/>
                <w:sz w:val="22"/>
              </w:rPr>
              <w:t>20</w:t>
            </w:r>
            <w:r>
              <w:rPr>
                <w:rFonts w:ascii="標楷體" w:eastAsia="標楷體" w:hAnsi="標楷體" w:cs="Arial"/>
                <w:sz w:val="22"/>
              </w:rPr>
              <w:t>日前</w:t>
            </w:r>
            <w:r>
              <w:rPr>
                <w:rFonts w:ascii="標楷體" w:eastAsia="標楷體" w:hAnsi="標楷體" w:cs="Arial"/>
                <w:color w:val="0000FF"/>
                <w:sz w:val="22"/>
              </w:rPr>
              <w:t>)</w:t>
            </w:r>
            <w:r>
              <w:rPr>
                <w:rFonts w:ascii="標楷體" w:eastAsia="標楷體" w:hAnsi="標楷體" w:cs="Arial"/>
                <w:sz w:val="22"/>
              </w:rPr>
              <w:t>，向學校提出申請，逾期不予受理。</w:t>
            </w:r>
          </w:p>
          <w:p w:rsidR="00F932E1" w:rsidRDefault="009B6CAA">
            <w:pPr>
              <w:pStyle w:val="Standard"/>
              <w:spacing w:after="0" w:line="360" w:lineRule="auto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本人已瞭解「申請對象」：</w:t>
            </w:r>
          </w:p>
          <w:p w:rsidR="00F932E1" w:rsidRDefault="009B6CAA">
            <w:pPr>
              <w:pStyle w:val="af"/>
              <w:numPr>
                <w:ilvl w:val="0"/>
                <w:numId w:val="3"/>
              </w:numPr>
              <w:spacing w:after="0"/>
              <w:ind w:left="601" w:right="-250" w:hanging="318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符合低收入戶、中低收入戶或大專校院弱勢學生助學計畫助學金補助資格之學生。</w:t>
            </w:r>
          </w:p>
          <w:p w:rsidR="00F932E1" w:rsidRDefault="009B6CAA">
            <w:pPr>
              <w:pStyle w:val="af"/>
              <w:numPr>
                <w:ilvl w:val="0"/>
                <w:numId w:val="3"/>
              </w:numPr>
              <w:spacing w:after="0"/>
              <w:ind w:left="601" w:hanging="318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已於校內住宿或入住學校所承租之住宿地點者，不得提出申請。</w:t>
            </w:r>
          </w:p>
          <w:p w:rsidR="00F932E1" w:rsidRDefault="009B6CAA">
            <w:pPr>
              <w:pStyle w:val="af"/>
              <w:numPr>
                <w:ilvl w:val="0"/>
                <w:numId w:val="3"/>
              </w:numPr>
              <w:shd w:val="clear" w:color="auto" w:fill="B9D9BD"/>
              <w:spacing w:after="0"/>
              <w:ind w:left="601" w:hanging="318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延長修業、已取得專科以上教育階段之學位再行修讀同級學位，同時修讀二以上同級學位者，除就讀學士後學系外，不得重複申請補貼。</w:t>
            </w:r>
          </w:p>
          <w:p w:rsidR="00F932E1" w:rsidRDefault="009B6CAA">
            <w:pPr>
              <w:pStyle w:val="af"/>
              <w:shd w:val="clear" w:color="auto" w:fill="B9D9BD"/>
              <w:spacing w:after="0" w:line="0" w:lineRule="atLeast"/>
              <w:ind w:left="601"/>
              <w:jc w:val="right"/>
              <w:rPr>
                <w:rFonts w:ascii="標楷體" w:eastAsia="標楷體" w:hAnsi="標楷體" w:cs="Arial"/>
                <w:b/>
                <w:sz w:val="22"/>
              </w:rPr>
            </w:pPr>
            <w:r>
              <w:rPr>
                <w:rFonts w:ascii="標楷體" w:eastAsia="標楷體" w:hAnsi="標楷體" w:cs="Arial"/>
                <w:b/>
                <w:sz w:val="22"/>
              </w:rPr>
              <w:t>茲聲明絕無重複請領情事，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切結人簽名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：</w:t>
            </w:r>
            <w:r>
              <w:rPr>
                <w:rFonts w:ascii="標楷體" w:eastAsia="標楷體" w:hAnsi="標楷體" w:cs="Arial"/>
                <w:b/>
                <w:sz w:val="22"/>
              </w:rPr>
              <w:t xml:space="preserve">______________  </w:t>
            </w:r>
          </w:p>
          <w:p w:rsidR="00F932E1" w:rsidRDefault="009B6CAA">
            <w:pPr>
              <w:pStyle w:val="af"/>
              <w:numPr>
                <w:ilvl w:val="0"/>
                <w:numId w:val="3"/>
              </w:numPr>
              <w:shd w:val="clear" w:color="auto" w:fill="B9D9BD"/>
              <w:spacing w:after="0" w:line="276" w:lineRule="auto"/>
              <w:ind w:left="602" w:hanging="318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已請領其他與本計畫性質相當之住宿補貼，或已在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他校請領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校外住宿租金補貼者，不得重複申請。</w:t>
            </w:r>
          </w:p>
          <w:p w:rsidR="00F932E1" w:rsidRDefault="009B6CAA">
            <w:pPr>
              <w:pStyle w:val="af"/>
              <w:shd w:val="clear" w:color="auto" w:fill="B9D9BD"/>
              <w:spacing w:before="270" w:after="0" w:line="0" w:lineRule="atLeast"/>
              <w:ind w:left="601"/>
              <w:jc w:val="right"/>
              <w:rPr>
                <w:rFonts w:ascii="標楷體" w:eastAsia="標楷體" w:hAnsi="標楷體" w:cs="Arial"/>
                <w:b/>
                <w:sz w:val="22"/>
              </w:rPr>
            </w:pPr>
            <w:r>
              <w:rPr>
                <w:rFonts w:ascii="標楷體" w:eastAsia="標楷體" w:hAnsi="標楷體" w:cs="Arial"/>
                <w:b/>
                <w:sz w:val="22"/>
              </w:rPr>
              <w:t>茲聲明絕無重複請領情事，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切結人簽名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：</w:t>
            </w:r>
            <w:r>
              <w:rPr>
                <w:rFonts w:ascii="標楷體" w:eastAsia="標楷體" w:hAnsi="標楷體" w:cs="Arial"/>
                <w:b/>
                <w:sz w:val="22"/>
              </w:rPr>
              <w:t xml:space="preserve">______________  </w:t>
            </w:r>
          </w:p>
          <w:p w:rsidR="00F932E1" w:rsidRDefault="009B6CAA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本人已瞭解「學校發放校外住宿租金補貼的方式及時間」。</w:t>
            </w:r>
          </w:p>
          <w:p w:rsidR="00F932E1" w:rsidRDefault="009B6CAA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本人已瞭解「學校將不定期追蹤關懷、輔導及訪視學生校外租屋狀況」。</w:t>
            </w:r>
          </w:p>
          <w:p w:rsidR="00F932E1" w:rsidRDefault="009B6CAA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本人已瞭解「政府各類住宅補貼將進行勾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稽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比對」。</w:t>
            </w:r>
          </w:p>
          <w:p w:rsidR="00F932E1" w:rsidRDefault="009B6CAA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本人充分瞭解具下列情事之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者，學校將自事實發生之當月份起停止發放租金補貼；已補貼者，學生應主動繳回溢領之租金補貼。涉及刑責者，移送司法機關辦理：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申請資格與本計畫規定不符。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1" w:hanging="283"/>
            </w:pPr>
            <w:r>
              <w:rPr>
                <w:rFonts w:ascii="標楷體" w:eastAsia="標楷體" w:hAnsi="標楷體" w:cs="Arial"/>
                <w:sz w:val="22"/>
              </w:rPr>
              <w:t>承租住宅為</w:t>
            </w:r>
            <w:r>
              <w:rPr>
                <w:rFonts w:ascii="標楷體" w:eastAsia="標楷體" w:hAnsi="標楷體" w:cs="Arial"/>
                <w:b/>
                <w:sz w:val="22"/>
              </w:rPr>
              <w:t>違法出租</w:t>
            </w:r>
            <w:r>
              <w:rPr>
                <w:rFonts w:ascii="標楷體" w:eastAsia="標楷體" w:hAnsi="標楷體" w:cs="Arial"/>
                <w:b/>
                <w:sz w:val="22"/>
              </w:rPr>
              <w:t>(</w:t>
            </w:r>
            <w:r>
              <w:rPr>
                <w:rFonts w:ascii="標楷體" w:eastAsia="標楷體" w:hAnsi="標楷體" w:cs="Arial"/>
                <w:b/>
                <w:sz w:val="22"/>
              </w:rPr>
              <w:t>法規明定不得出租之房屋</w:t>
            </w:r>
            <w:r>
              <w:rPr>
                <w:rFonts w:ascii="標楷體" w:eastAsia="標楷體" w:hAnsi="標楷體" w:cs="Arial"/>
                <w:b/>
                <w:sz w:val="22"/>
              </w:rPr>
              <w:t>)</w:t>
            </w:r>
            <w:r>
              <w:rPr>
                <w:rFonts w:ascii="標楷體" w:eastAsia="標楷體" w:hAnsi="標楷體" w:cs="Arial"/>
                <w:sz w:val="22"/>
              </w:rPr>
              <w:t>。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1" w:right="-108" w:hanging="283"/>
            </w:pPr>
            <w:r>
              <w:rPr>
                <w:rFonts w:ascii="標楷體" w:eastAsia="標楷體" w:hAnsi="標楷體" w:cs="Arial"/>
                <w:b/>
                <w:sz w:val="22"/>
              </w:rPr>
              <w:t>違反建築物室內裝修管理辦法規定</w:t>
            </w:r>
            <w:r>
              <w:rPr>
                <w:rFonts w:ascii="標楷體" w:eastAsia="標楷體" w:hAnsi="標楷體" w:cs="Arial"/>
                <w:sz w:val="22"/>
              </w:rPr>
              <w:t>(</w:t>
            </w:r>
            <w:r>
              <w:rPr>
                <w:rFonts w:ascii="標楷體" w:eastAsia="標楷體" w:hAnsi="標楷體" w:cs="Arial"/>
                <w:sz w:val="22"/>
              </w:rPr>
              <w:t>如室內裝修妨礙或破壞防火避難設施、消防安全設備及主要構造等</w:t>
            </w:r>
            <w:r>
              <w:rPr>
                <w:rFonts w:ascii="標楷體" w:eastAsia="標楷體" w:hAnsi="標楷體" w:cs="Arial"/>
                <w:sz w:val="22"/>
              </w:rPr>
              <w:t>)</w:t>
            </w:r>
            <w:r>
              <w:rPr>
                <w:rFonts w:ascii="標楷體" w:eastAsia="標楷體" w:hAnsi="標楷體" w:cs="Arial"/>
                <w:b/>
                <w:sz w:val="22"/>
              </w:rPr>
              <w:t>。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申請資料有虛偽不實之情事。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重複申領政府其他住宅補貼。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將承租住宅部分或全部轉租或借予他人居住。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查無實際居住於租賃地點之事實。</w:t>
            </w:r>
          </w:p>
          <w:p w:rsidR="00F932E1" w:rsidRDefault="009B6CAA">
            <w:pPr>
              <w:pStyle w:val="af"/>
              <w:numPr>
                <w:ilvl w:val="0"/>
                <w:numId w:val="4"/>
              </w:numPr>
              <w:spacing w:after="0" w:line="300" w:lineRule="atLeast"/>
              <w:ind w:left="602" w:hanging="284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冒名頂替或其他不正當方式具領。</w:t>
            </w:r>
          </w:p>
          <w:p w:rsidR="00F932E1" w:rsidRDefault="009B6CAA">
            <w:pPr>
              <w:pStyle w:val="Standard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本人非向直系親屬承租住宅，該住宅所有權人亦非本人之直系親屬</w:t>
            </w:r>
            <w:r>
              <w:rPr>
                <w:rFonts w:ascii="標楷體" w:eastAsia="標楷體" w:hAnsi="標楷體" w:cs="Arial"/>
                <w:b/>
                <w:sz w:val="22"/>
              </w:rPr>
              <w:t>(</w:t>
            </w:r>
            <w:r>
              <w:rPr>
                <w:rFonts w:ascii="標楷體" w:eastAsia="標楷體" w:hAnsi="標楷體" w:cs="Arial"/>
                <w:b/>
                <w:sz w:val="22"/>
              </w:rPr>
              <w:t>直系親屬包含直系血親與直系姻親，意即申請人或配偶之父母、養父母或祖父母</w:t>
            </w:r>
            <w:r>
              <w:rPr>
                <w:rFonts w:ascii="標楷體" w:eastAsia="標楷體" w:hAnsi="標楷體" w:cs="Arial"/>
                <w:b/>
                <w:sz w:val="22"/>
              </w:rPr>
              <w:t>)</w:t>
            </w:r>
            <w:r>
              <w:rPr>
                <w:rFonts w:ascii="標楷體" w:eastAsia="標楷體" w:hAnsi="標楷體" w:cs="Arial"/>
                <w:b/>
                <w:sz w:val="22"/>
              </w:rPr>
              <w:t>。</w:t>
            </w:r>
          </w:p>
          <w:p w:rsidR="00F932E1" w:rsidRDefault="009B6CAA">
            <w:pPr>
              <w:pStyle w:val="Standard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本人未完成當學期學業，若其後重讀、復學、再行入學就讀而欲申請校外住宿租金補貼，將扣除溢領金額。</w:t>
            </w:r>
          </w:p>
          <w:p w:rsidR="00F932E1" w:rsidRDefault="009B6CAA">
            <w:pPr>
              <w:pStyle w:val="Standard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本人已請領租金補貼期間屆滿前，租賃契約消滅而未再租賃其他住宅者，應主動繳回溢領金額；若未主動繳回，經查獲將予以追</w:t>
            </w:r>
            <w:r>
              <w:rPr>
                <w:rFonts w:ascii="標楷體" w:eastAsia="標楷體" w:hAnsi="標楷體" w:cs="Arial"/>
                <w:b/>
                <w:sz w:val="22"/>
              </w:rPr>
              <w:t>繳，或於其後有租賃其他住宅，欲再次申請校外住宿租金補貼時，扣除溢領金額。</w:t>
            </w:r>
          </w:p>
          <w:p w:rsidR="00F932E1" w:rsidRDefault="009B6CAA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本人已請領租金補貼期間屆滿前租賃契約消滅，再租賃其他住宅，將</w:t>
            </w:r>
            <w:r>
              <w:rPr>
                <w:rFonts w:ascii="標楷體" w:eastAsia="標楷體" w:hAnsi="標楷體" w:cs="Arial"/>
                <w:b/>
                <w:sz w:val="22"/>
                <w:shd w:val="clear" w:color="auto" w:fill="B9D9BD"/>
              </w:rPr>
              <w:t>簽約後</w:t>
            </w:r>
            <w:r>
              <w:rPr>
                <w:rFonts w:ascii="標楷體" w:eastAsia="標楷體" w:hAnsi="標楷體" w:cs="Arial"/>
                <w:b/>
                <w:sz w:val="22"/>
                <w:shd w:val="clear" w:color="auto" w:fill="B9D9BD"/>
              </w:rPr>
              <w:t>10</w:t>
            </w:r>
            <w:r>
              <w:rPr>
                <w:rFonts w:ascii="標楷體" w:eastAsia="標楷體" w:hAnsi="標楷體" w:cs="Arial"/>
                <w:b/>
                <w:sz w:val="22"/>
                <w:shd w:val="clear" w:color="auto" w:fill="B9D9BD"/>
              </w:rPr>
              <w:t>日內</w:t>
            </w:r>
            <w:r>
              <w:rPr>
                <w:rFonts w:ascii="標楷體" w:eastAsia="標楷體" w:hAnsi="標楷體" w:cs="Arial"/>
                <w:b/>
                <w:sz w:val="22"/>
              </w:rPr>
              <w:t>主動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檢附新租賃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契約予學校；未主動提供新租賃契約，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致溢領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校外住宿租金補貼者，欲再次申請校外住宿租金補貼時，由學校扣除溢領金額。</w:t>
            </w:r>
          </w:p>
          <w:p w:rsidR="00F932E1" w:rsidRDefault="009B6CAA">
            <w:pPr>
              <w:pStyle w:val="Standard"/>
              <w:spacing w:after="0"/>
              <w:ind w:left="238" w:right="-108" w:hanging="238"/>
            </w:pPr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 xml:space="preserve">                                     </w:t>
            </w:r>
            <w:proofErr w:type="gramStart"/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以上切</w:t>
            </w:r>
            <w:proofErr w:type="gramEnd"/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結如有不實，願接受學校駁回申請案或停止補貼，並負法律責任。</w:t>
            </w:r>
          </w:p>
          <w:p w:rsidR="00F932E1" w:rsidRDefault="009B6CAA">
            <w:pPr>
              <w:pStyle w:val="Standard"/>
              <w:spacing w:before="270" w:after="0" w:line="0" w:lineRule="atLeast"/>
              <w:ind w:left="5561"/>
              <w:rPr>
                <w:rFonts w:ascii="標楷體" w:eastAsia="標楷體" w:hAnsi="標楷體" w:cs="Arial"/>
                <w:sz w:val="21"/>
                <w:szCs w:val="21"/>
              </w:rPr>
            </w:pPr>
            <w:proofErr w:type="gramStart"/>
            <w:r>
              <w:rPr>
                <w:rFonts w:ascii="標楷體" w:eastAsia="標楷體" w:hAnsi="標楷體" w:cs="Arial"/>
                <w:sz w:val="21"/>
                <w:szCs w:val="21"/>
              </w:rPr>
              <w:t>切結人</w:t>
            </w:r>
            <w:proofErr w:type="gramEnd"/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(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親自簽名或蓋章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) ______________________</w:t>
            </w:r>
          </w:p>
          <w:p w:rsidR="00F932E1" w:rsidRDefault="009B6CAA">
            <w:pPr>
              <w:pStyle w:val="Standard"/>
              <w:spacing w:before="180" w:after="0" w:line="0" w:lineRule="atLeast"/>
              <w:ind w:left="5561"/>
              <w:rPr>
                <w:rFonts w:ascii="標楷體" w:eastAsia="標楷體" w:hAnsi="標楷體" w:cs="Arial"/>
                <w:sz w:val="21"/>
                <w:szCs w:val="21"/>
              </w:rPr>
            </w:pPr>
            <w:r>
              <w:rPr>
                <w:rFonts w:ascii="標楷體" w:eastAsia="標楷體" w:hAnsi="標楷體" w:cs="Arial"/>
                <w:sz w:val="21"/>
                <w:szCs w:val="21"/>
              </w:rPr>
              <w:t>身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分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證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字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號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______________________</w:t>
            </w:r>
          </w:p>
          <w:p w:rsidR="00F932E1" w:rsidRDefault="009B6CAA">
            <w:pPr>
              <w:pStyle w:val="Standard"/>
              <w:spacing w:after="0" w:line="0" w:lineRule="atLeast"/>
              <w:ind w:left="8256"/>
              <w:jc w:val="center"/>
              <w:rPr>
                <w:rFonts w:ascii="標楷體" w:eastAsia="標楷體" w:hAnsi="標楷體" w:cs="Arial"/>
                <w:sz w:val="21"/>
                <w:szCs w:val="21"/>
              </w:rPr>
            </w:pPr>
            <w:r>
              <w:rPr>
                <w:rFonts w:ascii="標楷體" w:eastAsia="標楷體" w:hAnsi="標楷體" w:cs="Arial"/>
                <w:sz w:val="21"/>
                <w:szCs w:val="21"/>
              </w:rPr>
              <w:t>民國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日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0"/>
              </w:rPr>
              <w:lastRenderedPageBreak/>
              <w:t>校外租屋安全須知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9D9B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af"/>
              <w:numPr>
                <w:ilvl w:val="0"/>
                <w:numId w:val="7"/>
              </w:numPr>
              <w:spacing w:after="0" w:line="0" w:lineRule="atLeast"/>
              <w:ind w:left="567" w:hanging="51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建築物具有共同門禁管制出入口且具鎖具</w:t>
            </w:r>
          </w:p>
          <w:p w:rsidR="00F932E1" w:rsidRDefault="009B6CAA">
            <w:pPr>
              <w:pStyle w:val="af"/>
              <w:numPr>
                <w:ilvl w:val="0"/>
                <w:numId w:val="7"/>
              </w:numPr>
              <w:spacing w:after="0" w:line="0" w:lineRule="atLeast"/>
              <w:ind w:left="567" w:hanging="51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建築物內或</w:t>
            </w:r>
            <w:proofErr w:type="gramStart"/>
            <w:r>
              <w:rPr>
                <w:rFonts w:ascii="標楷體" w:eastAsia="標楷體" w:hAnsi="標楷體" w:cs="Arial"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sz w:val="20"/>
                <w:szCs w:val="20"/>
              </w:rPr>
              <w:t>邊停車場所設有照明</w:t>
            </w:r>
          </w:p>
          <w:p w:rsidR="00F932E1" w:rsidRDefault="009B6CAA">
            <w:pPr>
              <w:pStyle w:val="af"/>
              <w:numPr>
                <w:ilvl w:val="0"/>
                <w:numId w:val="7"/>
              </w:numPr>
              <w:spacing w:after="0" w:line="0" w:lineRule="atLeast"/>
              <w:ind w:left="567" w:hanging="51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滅火器功能正常</w:t>
            </w:r>
          </w:p>
          <w:p w:rsidR="00F932E1" w:rsidRDefault="009B6CAA">
            <w:pPr>
              <w:pStyle w:val="af"/>
              <w:numPr>
                <w:ilvl w:val="0"/>
                <w:numId w:val="7"/>
              </w:numPr>
              <w:spacing w:after="0" w:line="0" w:lineRule="atLeast"/>
              <w:ind w:left="567" w:hanging="51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熱水器裝設符合安全要求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瓦斯型安裝於室外，安裝於室內有強制排氣裝置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  <w:p w:rsidR="00F932E1" w:rsidRDefault="009B6CAA">
            <w:pPr>
              <w:pStyle w:val="af"/>
              <w:numPr>
                <w:ilvl w:val="0"/>
                <w:numId w:val="7"/>
              </w:numPr>
              <w:spacing w:after="0" w:line="0" w:lineRule="atLeast"/>
              <w:ind w:left="567" w:hanging="51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設有火警警報器或住宅用火災警報器</w:t>
            </w:r>
          </w:p>
          <w:p w:rsidR="00F932E1" w:rsidRDefault="009B6CAA">
            <w:pPr>
              <w:pStyle w:val="af"/>
              <w:numPr>
                <w:ilvl w:val="0"/>
                <w:numId w:val="7"/>
              </w:numPr>
              <w:spacing w:after="0" w:line="0" w:lineRule="atLeast"/>
              <w:ind w:left="567" w:hanging="51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保持逃生通道</w:t>
            </w:r>
            <w:proofErr w:type="gramStart"/>
            <w:r>
              <w:rPr>
                <w:rFonts w:ascii="標楷體" w:eastAsia="標楷體" w:hAnsi="標楷體" w:cs="Arial"/>
                <w:sz w:val="20"/>
                <w:szCs w:val="20"/>
              </w:rPr>
              <w:t>暢通，</w:t>
            </w:r>
            <w:proofErr w:type="gramEnd"/>
            <w:r>
              <w:rPr>
                <w:rFonts w:ascii="標楷體" w:eastAsia="標楷體" w:hAnsi="標楷體" w:cs="Arial"/>
                <w:sz w:val="20"/>
                <w:szCs w:val="20"/>
              </w:rPr>
              <w:t>且出口標示清楚</w:t>
            </w:r>
          </w:p>
          <w:p w:rsidR="00F932E1" w:rsidRDefault="009B6CAA">
            <w:pPr>
              <w:pStyle w:val="af"/>
              <w:numPr>
                <w:ilvl w:val="0"/>
                <w:numId w:val="7"/>
              </w:numPr>
              <w:spacing w:after="0" w:line="0" w:lineRule="atLeast"/>
              <w:ind w:left="567" w:hanging="51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具備逃生通道及逃生要領的認識</w:t>
            </w:r>
          </w:p>
        </w:tc>
      </w:tr>
    </w:tbl>
    <w:p w:rsidR="00F932E1" w:rsidRDefault="00F932E1">
      <w:pPr>
        <w:pStyle w:val="Standard"/>
        <w:spacing w:after="0"/>
        <w:rPr>
          <w:rFonts w:ascii="標楷體" w:eastAsia="標楷體" w:hAnsi="標楷體"/>
          <w:b/>
          <w:sz w:val="16"/>
          <w:szCs w:val="16"/>
        </w:rPr>
      </w:pPr>
    </w:p>
    <w:p w:rsidR="00F932E1" w:rsidRDefault="00F932E1">
      <w:pPr>
        <w:pageBreakBefore/>
      </w:pP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1985"/>
        <w:gridCol w:w="1984"/>
        <w:gridCol w:w="1134"/>
        <w:gridCol w:w="1276"/>
        <w:gridCol w:w="2977"/>
      </w:tblGrid>
      <w:tr w:rsidR="00F932E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7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審核結果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學校填寫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項目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實際情形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審核結果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備註事項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2453"/>
          <w:jc w:val="center"/>
        </w:trPr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租賃地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所在縣市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中市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高雄市</w:t>
            </w:r>
          </w:p>
          <w:p w:rsidR="00F932E1" w:rsidRDefault="009B6CAA">
            <w:pPr>
              <w:pStyle w:val="Standard"/>
              <w:spacing w:after="0" w:line="0" w:lineRule="atLeast"/>
              <w:ind w:left="316" w:hanging="316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新竹縣、新竹市、苗栗縣、彰化縣、雲林縣、嘉義市、嘉義縣、屏東縣、澎湖縣、基隆市、宜蘭縣、花蓮縣、南投縣、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東縣</w:t>
            </w:r>
          </w:p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金門縣、連江縣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ind w:right="-108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學生租賃地所在縣市與學校之地緣關係：</w:t>
            </w:r>
          </w:p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位於校本部同縣市</w:t>
            </w:r>
          </w:p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位於分校同縣市</w:t>
            </w:r>
          </w:p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位於分部同縣市</w:t>
            </w:r>
          </w:p>
          <w:p w:rsidR="00F932E1" w:rsidRDefault="009B6CAA">
            <w:pPr>
              <w:pStyle w:val="Standard"/>
              <w:spacing w:after="0" w:line="0" w:lineRule="atLeast"/>
              <w:ind w:right="-108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位於實習地點同縣市</w:t>
            </w:r>
          </w:p>
          <w:p w:rsidR="00F932E1" w:rsidRDefault="009B6CAA">
            <w:pPr>
              <w:pStyle w:val="Standard"/>
              <w:spacing w:after="0" w:line="0" w:lineRule="atLeast"/>
              <w:ind w:left="316" w:hanging="316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Cs w:val="24"/>
              </w:rPr>
              <w:t>位於學校、分校、分部或實習地點之相鄰縣市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所需文件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申請書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背頁切結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書已簽名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/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租賃契約影本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審核原則請詳見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D8D8D8"/>
              </w:rPr>
              <w:t>附件</w:t>
            </w:r>
            <w:r>
              <w:rPr>
                <w:rFonts w:ascii="思源黑體 TW Regular" w:eastAsia="思源黑體 TW Regular" w:hAnsi="思源黑體 TW Regular" w:cs="Arial"/>
                <w:sz w:val="28"/>
                <w:szCs w:val="28"/>
                <w:shd w:val="clear" w:color="auto" w:fill="D8D8D8"/>
              </w:rPr>
              <w:t>A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/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建物登記第二類謄本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ind w:right="-108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審核原則請詳見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D8D8D8"/>
              </w:rPr>
              <w:t>附件</w:t>
            </w:r>
            <w:r>
              <w:rPr>
                <w:rFonts w:ascii="微軟正黑體" w:eastAsia="微軟正黑體" w:hAnsi="微軟正黑體" w:cs="Arial"/>
                <w:sz w:val="28"/>
                <w:szCs w:val="28"/>
                <w:shd w:val="clear" w:color="auto" w:fill="D8D8D8"/>
              </w:rPr>
              <w:t>B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申請條件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符合低收入戶、中低收入戶或大專校院弱勢學生助學計畫助學金補助資格之學生。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1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/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未於校內住宿或未入住學校所承租之住宿地點。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1886"/>
          <w:jc w:val="center"/>
        </w:trPr>
        <w:tc>
          <w:tcPr>
            <w:tcW w:w="1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/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ind w:left="322" w:hanging="322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申請人聲明其非屬延長修業、已取得專科以上教育階段之學位再行修讀同級學位，或同時修讀二以上同級學位者，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並已簽具切結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/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ind w:left="322" w:hanging="322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申請人聲明其未請領政府其他與本計畫性質相當之住宿補貼，亦未在他校請領校外住宿租金補貼，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並已簽具切結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1336"/>
          <w:jc w:val="center"/>
        </w:trPr>
        <w:tc>
          <w:tcPr>
            <w:tcW w:w="1412" w:type="dxa"/>
            <w:tcBorders>
              <w:top w:val="single" w:sz="24" w:space="0" w:color="00000A"/>
              <w:left w:val="single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核定每月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補助額度</w:t>
            </w:r>
          </w:p>
        </w:tc>
        <w:tc>
          <w:tcPr>
            <w:tcW w:w="1985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vMerge w:val="restart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af"/>
              <w:numPr>
                <w:ilvl w:val="0"/>
                <w:numId w:val="5"/>
              </w:numPr>
              <w:spacing w:after="0" w:line="320" w:lineRule="exact"/>
              <w:ind w:left="357" w:hanging="357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核定每月補助額度：</w:t>
            </w:r>
          </w:p>
          <w:p w:rsidR="00F932E1" w:rsidRDefault="009B6CAA">
            <w:pPr>
              <w:pStyle w:val="af"/>
              <w:numPr>
                <w:ilvl w:val="0"/>
                <w:numId w:val="6"/>
              </w:numPr>
              <w:spacing w:after="0" w:line="320" w:lineRule="exact"/>
              <w:ind w:left="885" w:hanging="528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若學生校外住宿每月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平均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租金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高於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租金補貼額度，依補貼金額核給。</w:t>
            </w:r>
          </w:p>
          <w:p w:rsidR="00F932E1" w:rsidRDefault="009B6CAA">
            <w:pPr>
              <w:pStyle w:val="af"/>
              <w:numPr>
                <w:ilvl w:val="0"/>
                <w:numId w:val="6"/>
              </w:numPr>
              <w:spacing w:after="0" w:line="320" w:lineRule="exact"/>
              <w:ind w:left="885" w:hanging="528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若學生校外住宿每月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平均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租金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低於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租金補貼額度，依該生實際租賃租金額度核給。</w:t>
            </w:r>
          </w:p>
          <w:p w:rsidR="00F932E1" w:rsidRDefault="009B6CAA">
            <w:pPr>
              <w:pStyle w:val="af"/>
              <w:numPr>
                <w:ilvl w:val="0"/>
                <w:numId w:val="5"/>
              </w:numPr>
              <w:spacing w:after="0" w:line="320" w:lineRule="exact"/>
              <w:ind w:left="357" w:hanging="357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曾有扣除溢領租金補貼之情事，需扣除溢領補貼金額為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____________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元。</w:t>
            </w:r>
          </w:p>
          <w:p w:rsidR="00F932E1" w:rsidRDefault="009B6CAA">
            <w:pPr>
              <w:pStyle w:val="af"/>
              <w:numPr>
                <w:ilvl w:val="0"/>
                <w:numId w:val="5"/>
              </w:numPr>
              <w:spacing w:after="72" w:line="320" w:lineRule="exact"/>
              <w:ind w:left="357" w:hanging="357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總金額計算公式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=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核定每月補助額度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*○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溢領金額</w:t>
            </w:r>
          </w:p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1336"/>
          <w:jc w:val="center"/>
        </w:trPr>
        <w:tc>
          <w:tcPr>
            <w:tcW w:w="1412" w:type="dxa"/>
            <w:tcBorders>
              <w:top w:val="single" w:sz="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</w:tcBorders>
            <w:shd w:val="clear" w:color="auto" w:fill="ABD1B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總金額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/>
        </w:tc>
      </w:tr>
      <w:tr w:rsidR="00F932E1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412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lastRenderedPageBreak/>
              <w:t>承辦人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簽章</w:t>
            </w:r>
          </w:p>
        </w:tc>
        <w:tc>
          <w:tcPr>
            <w:tcW w:w="3969" w:type="dxa"/>
            <w:gridSpan w:val="2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單位主管</w:t>
            </w:r>
          </w:p>
          <w:p w:rsidR="00F932E1" w:rsidRDefault="009B6CAA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簽章</w:t>
            </w:r>
          </w:p>
        </w:tc>
        <w:tc>
          <w:tcPr>
            <w:tcW w:w="297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32E1" w:rsidRDefault="00F932E1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F932E1" w:rsidRDefault="00F932E1">
      <w:pPr>
        <w:pStyle w:val="Standard"/>
        <w:spacing w:after="0" w:line="0" w:lineRule="atLeast"/>
      </w:pPr>
    </w:p>
    <w:sectPr w:rsidR="00F932E1">
      <w:headerReference w:type="default" r:id="rId7"/>
      <w:footerReference w:type="default" r:id="rId8"/>
      <w:pgSz w:w="11906" w:h="16838"/>
      <w:pgMar w:top="737" w:right="851" w:bottom="851" w:left="73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AA" w:rsidRDefault="009B6CAA">
      <w:r>
        <w:separator/>
      </w:r>
    </w:p>
  </w:endnote>
  <w:endnote w:type="continuationSeparator" w:id="0">
    <w:p w:rsidR="009B6CAA" w:rsidRDefault="009B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思源黑體 TW Regular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A7" w:rsidRDefault="009B6CA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AA" w:rsidRDefault="009B6CAA">
      <w:r>
        <w:rPr>
          <w:color w:val="000000"/>
        </w:rPr>
        <w:separator/>
      </w:r>
    </w:p>
  </w:footnote>
  <w:footnote w:type="continuationSeparator" w:id="0">
    <w:p w:rsidR="009B6CAA" w:rsidRDefault="009B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A7" w:rsidRDefault="009B6CAA">
    <w:pPr>
      <w:pStyle w:val="a8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2E52"/>
    <w:multiLevelType w:val="multilevel"/>
    <w:tmpl w:val="828E24AC"/>
    <w:styleLink w:val="WWNum1"/>
    <w:lvl w:ilvl="0">
      <w:start w:val="1"/>
      <w:numFmt w:val="decimal"/>
      <w:lvlText w:val="%1."/>
      <w:lvlJc w:val="left"/>
      <w:pPr>
        <w:ind w:left="1472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F8265E"/>
    <w:multiLevelType w:val="multilevel"/>
    <w:tmpl w:val="4AC49D36"/>
    <w:styleLink w:val="WWNum2"/>
    <w:lvl w:ilvl="0">
      <w:start w:val="1"/>
      <w:numFmt w:val="decimal"/>
      <w:lvlText w:val="%1."/>
      <w:lvlJc w:val="left"/>
      <w:pPr>
        <w:ind w:left="1472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B1F33"/>
    <w:multiLevelType w:val="multilevel"/>
    <w:tmpl w:val="458EE054"/>
    <w:styleLink w:val="WWNum3"/>
    <w:lvl w:ilvl="0">
      <w:start w:val="1"/>
      <w:numFmt w:val="decimal"/>
      <w:lvlText w:val="%1."/>
      <w:lvlJc w:val="left"/>
      <w:pPr>
        <w:ind w:left="1472" w:hanging="480"/>
      </w:pPr>
      <w:rPr>
        <w:rFonts w:ascii="標楷體" w:hAnsi="標楷體"/>
        <w:b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7A6A86"/>
    <w:multiLevelType w:val="multilevel"/>
    <w:tmpl w:val="EF90F6C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C57217"/>
    <w:multiLevelType w:val="multilevel"/>
    <w:tmpl w:val="77740F6A"/>
    <w:styleLink w:val="WWNum5"/>
    <w:lvl w:ilvl="0">
      <w:start w:val="1"/>
      <w:numFmt w:val="decimal"/>
      <w:lvlText w:val="(%1)"/>
      <w:lvlJc w:val="left"/>
      <w:pPr>
        <w:ind w:left="1077" w:hanging="720"/>
      </w:pPr>
    </w:lvl>
    <w:lvl w:ilvl="1">
      <w:start w:val="1"/>
      <w:numFmt w:val="ideographTraditional"/>
      <w:lvlText w:val="%2、"/>
      <w:lvlJc w:val="left"/>
      <w:pPr>
        <w:ind w:left="1317" w:hanging="480"/>
      </w:p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58114C4E"/>
    <w:multiLevelType w:val="multilevel"/>
    <w:tmpl w:val="296C643E"/>
    <w:styleLink w:val="WW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EA63A7"/>
    <w:multiLevelType w:val="multilevel"/>
    <w:tmpl w:val="967219E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32E1"/>
    <w:rsid w:val="004860B8"/>
    <w:rsid w:val="009B6CAA"/>
    <w:rsid w:val="00F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2A966-CB94-4F3E-87EC-C24F278B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Standard"/>
    <w:rPr>
      <w:rFonts w:cs="Mangal"/>
    </w:rPr>
  </w:style>
  <w:style w:type="paragraph" w:styleId="a4">
    <w:name w:val="caption"/>
    <w:basedOn w:val="Standard"/>
    <w:pPr>
      <w:suppressLineNumbers/>
      <w:spacing w:before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pPr>
      <w:keepNext/>
      <w:spacing w:before="240"/>
    </w:pPr>
    <w:rPr>
      <w:rFonts w:ascii="Arial" w:eastAsia="微軟正黑體" w:hAnsi="Arial" w:cs="Mangal"/>
      <w:sz w:val="28"/>
      <w:szCs w:val="28"/>
    </w:rPr>
  </w:style>
  <w:style w:type="paragraph" w:customStyle="1" w:styleId="a6">
    <w:name w:val="標籤"/>
    <w:basedOn w:val="Standard"/>
    <w:pPr>
      <w:suppressLineNumbers/>
      <w:spacing w:before="120"/>
    </w:pPr>
    <w:rPr>
      <w:rFonts w:cs="Mangal"/>
      <w:i/>
      <w:iCs/>
      <w:szCs w:val="24"/>
    </w:rPr>
  </w:style>
  <w:style w:type="paragraph" w:customStyle="1" w:styleId="a7">
    <w:name w:val="目錄"/>
    <w:basedOn w:val="Standard"/>
    <w:pPr>
      <w:suppressLineNumbers/>
    </w:pPr>
    <w:rPr>
      <w:rFonts w:cs="Mangal"/>
    </w:rPr>
  </w:style>
  <w:style w:type="paragraph" w:customStyle="1" w:styleId="0223">
    <w:name w:val="0223"/>
    <w:basedOn w:val="Standard"/>
    <w:pPr>
      <w:spacing w:before="280" w:after="280"/>
    </w:pPr>
    <w:rPr>
      <w:rFonts w:ascii="新細明體" w:hAnsi="新細明體" w:cs="新細明體"/>
    </w:rPr>
  </w:style>
  <w:style w:type="paragraph" w:styleId="a8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1."/>
    <w:basedOn w:val="Standard"/>
    <w:pPr>
      <w:spacing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customStyle="1" w:styleId="aa">
    <w:name w:val="變更"/>
    <w:basedOn w:val="ab"/>
    <w:pPr>
      <w:spacing w:after="0" w:line="480" w:lineRule="exact"/>
      <w:ind w:left="0"/>
      <w:jc w:val="center"/>
    </w:pPr>
    <w:rPr>
      <w:rFonts w:ascii="Arial" w:eastAsia="標楷體" w:hAnsi="Arial" w:cs="Arial"/>
      <w:b/>
      <w:sz w:val="28"/>
      <w:szCs w:val="28"/>
      <w:u w:val="single"/>
    </w:rPr>
  </w:style>
  <w:style w:type="paragraph" w:styleId="ab">
    <w:name w:val="Normal Indent"/>
    <w:basedOn w:val="Standard"/>
    <w:pPr>
      <w:ind w:left="480"/>
    </w:pPr>
  </w:style>
  <w:style w:type="paragraph" w:customStyle="1" w:styleId="1-new">
    <w:name w:val="(1)-new"/>
    <w:basedOn w:val="Standard"/>
    <w:pPr>
      <w:tabs>
        <w:tab w:val="left" w:pos="6360"/>
      </w:tabs>
      <w:spacing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c">
    <w:name w:val="annotation text"/>
    <w:basedOn w:val="Standard"/>
  </w:style>
  <w:style w:type="paragraph" w:styleId="ad">
    <w:name w:val="annotation subject"/>
    <w:basedOn w:val="ac"/>
    <w:rPr>
      <w:b/>
      <w:bCs/>
    </w:rPr>
  </w:style>
  <w:style w:type="paragraph" w:styleId="ae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f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extbodyindent">
    <w:name w:val="Text body indent"/>
    <w:basedOn w:val="Standard"/>
    <w:pPr>
      <w:widowControl w:val="0"/>
      <w:spacing w:after="0" w:line="440" w:lineRule="exact"/>
      <w:ind w:firstLine="482"/>
      <w:jc w:val="both"/>
    </w:pPr>
    <w:rPr>
      <w:rFonts w:ascii="Times New Roman" w:hAnsi="Times New Roman" w:cs="Times New Roman"/>
      <w:szCs w:val="24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paragraph" w:customStyle="1" w:styleId="mrginbtm10">
    <w:name w:val="mrginbtm10"/>
    <w:basedOn w:val="Standard"/>
    <w:pPr>
      <w:spacing w:after="15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Standard"/>
    <w:pPr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</w:style>
  <w:style w:type="character" w:customStyle="1" w:styleId="af0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1. 字元"/>
    <w:rPr>
      <w:rFonts w:ascii="Arial" w:eastAsia="標楷體" w:hAnsi="Arial" w:cs="Arial"/>
      <w:sz w:val="28"/>
      <w:szCs w:val="28"/>
    </w:rPr>
  </w:style>
  <w:style w:type="character" w:customStyle="1" w:styleId="af2">
    <w:name w:val="變更 字元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-new0">
    <w:name w:val="(1)-new 字元"/>
    <w:basedOn w:val="a0"/>
    <w:rPr>
      <w:rFonts w:ascii="標楷體" w:eastAsia="標楷體" w:hAnsi="標楷體" w:cs="Arial"/>
      <w:sz w:val="28"/>
      <w:szCs w:val="28"/>
    </w:rPr>
  </w:style>
  <w:style w:type="character" w:customStyle="1" w:styleId="af3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styleId="af4">
    <w:name w:val="annotation reference"/>
    <w:basedOn w:val="a0"/>
    <w:rPr>
      <w:sz w:val="18"/>
      <w:szCs w:val="18"/>
    </w:rPr>
  </w:style>
  <w:style w:type="character" w:customStyle="1" w:styleId="af5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6">
    <w:name w:val="註解主旨 字元"/>
    <w:basedOn w:val="af5"/>
    <w:rPr>
      <w:rFonts w:ascii="Times New Roman" w:eastAsia="新細明體" w:hAnsi="Times New Roman" w:cs="Times New Roman"/>
      <w:b/>
      <w:bCs/>
      <w:szCs w:val="24"/>
    </w:rPr>
  </w:style>
  <w:style w:type="character" w:customStyle="1" w:styleId="af7">
    <w:name w:val="註解方塊文字 字元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11">
    <w:name w:val="本文縮排 字元1"/>
    <w:basedOn w:val="a0"/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t13blue21">
    <w:name w:val="t13blue21"/>
    <w:basedOn w:val="a0"/>
    <w:rPr>
      <w:color w:val="016198"/>
    </w:rPr>
  </w:style>
  <w:style w:type="character" w:customStyle="1" w:styleId="ListLabel1">
    <w:name w:val="ListLabel 1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2">
    <w:name w:val="ListLabel 2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3">
    <w:name w:val="ListLabel 3"/>
    <w:rPr>
      <w:rFonts w:ascii="標楷體" w:eastAsia="標楷體" w:hAnsi="標楷體" w:cs="標楷體"/>
      <w:b/>
      <w:sz w:val="28"/>
      <w:szCs w:val="52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Windows 使用者</cp:lastModifiedBy>
  <cp:revision>2</cp:revision>
  <cp:lastPrinted>2020-01-17T17:26:00Z</cp:lastPrinted>
  <dcterms:created xsi:type="dcterms:W3CDTF">2020-03-20T10:50:00Z</dcterms:created>
  <dcterms:modified xsi:type="dcterms:W3CDTF">2020-03-20T10:50:00Z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